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CC5E9" w14:textId="34104AAB" w:rsidR="00725017" w:rsidRDefault="00C4172B" w:rsidP="00B12F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24"/>
        </w:rPr>
        <w:t>Myopia Management during the COVID-19 Pandemic</w:t>
      </w:r>
    </w:p>
    <w:p w14:paraId="07A1667F" w14:textId="348F91DC" w:rsidR="00596ECB" w:rsidRDefault="00596ECB" w:rsidP="006741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Gary Gerber</w:t>
      </w:r>
    </w:p>
    <w:p w14:paraId="401837C1" w14:textId="0DCF4C48" w:rsidR="0067419C" w:rsidRDefault="0067419C" w:rsidP="0067419C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0823C0">
        <w:rPr>
          <w:rFonts w:ascii="Arial" w:hAnsi="Arial" w:cs="Arial"/>
          <w:szCs w:val="24"/>
        </w:rPr>
        <w:t xml:space="preserve">(201) 803-7511     </w:t>
      </w:r>
      <w:r w:rsidR="00B237A5" w:rsidRPr="00B237A5">
        <w:rPr>
          <w:rFonts w:ascii="Arial" w:hAnsi="Arial" w:cs="Arial"/>
          <w:szCs w:val="24"/>
        </w:rPr>
        <w:t>Gar</w:t>
      </w:r>
      <w:r w:rsidR="00B237A5">
        <w:rPr>
          <w:rFonts w:ascii="Arial" w:hAnsi="Arial" w:cs="Arial"/>
          <w:szCs w:val="24"/>
        </w:rPr>
        <w:t>y.Gerber@TreehouseEyes.com</w:t>
      </w:r>
    </w:p>
    <w:p w14:paraId="6853C1BD" w14:textId="5182669C" w:rsidR="00E53604" w:rsidRDefault="00E53604" w:rsidP="0067419C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68D196C0" w14:textId="65EE5D38" w:rsidR="001A2F13" w:rsidRDefault="001A2F13" w:rsidP="001A2F1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1A2F13">
        <w:rPr>
          <w:rFonts w:ascii="Arial" w:hAnsi="Arial" w:cs="Arial"/>
          <w:szCs w:val="24"/>
        </w:rPr>
        <w:t>Biggest challenge</w:t>
      </w:r>
      <w:r w:rsidR="004D253C">
        <w:rPr>
          <w:rFonts w:ascii="Arial" w:hAnsi="Arial" w:cs="Arial"/>
          <w:szCs w:val="24"/>
        </w:rPr>
        <w:t xml:space="preserve"> is balancing the </w:t>
      </w:r>
      <w:r w:rsidRPr="001A2F13">
        <w:rPr>
          <w:rFonts w:ascii="Arial" w:hAnsi="Arial" w:cs="Arial"/>
          <w:szCs w:val="24"/>
        </w:rPr>
        <w:t xml:space="preserve">time in the office </w:t>
      </w:r>
      <w:r w:rsidR="004D253C">
        <w:rPr>
          <w:rFonts w:ascii="Arial" w:hAnsi="Arial" w:cs="Arial"/>
          <w:szCs w:val="24"/>
        </w:rPr>
        <w:t xml:space="preserve">(social distancing) </w:t>
      </w:r>
      <w:r w:rsidRPr="001A2F13">
        <w:rPr>
          <w:rFonts w:ascii="Arial" w:hAnsi="Arial" w:cs="Arial"/>
          <w:szCs w:val="24"/>
        </w:rPr>
        <w:t xml:space="preserve">and </w:t>
      </w:r>
      <w:r w:rsidR="004D253C">
        <w:rPr>
          <w:rFonts w:ascii="Arial" w:hAnsi="Arial" w:cs="Arial"/>
          <w:szCs w:val="24"/>
        </w:rPr>
        <w:t xml:space="preserve">the undeniable fact that </w:t>
      </w:r>
      <w:r w:rsidRPr="001A2F13">
        <w:rPr>
          <w:rFonts w:ascii="Arial" w:hAnsi="Arial" w:cs="Arial"/>
          <w:szCs w:val="24"/>
        </w:rPr>
        <w:t>myopia management takes longer than primary care</w:t>
      </w:r>
    </w:p>
    <w:p w14:paraId="047B2B74" w14:textId="77777777" w:rsidR="00B237A5" w:rsidRDefault="00B237A5" w:rsidP="00B237A5">
      <w:pPr>
        <w:pStyle w:val="ListParagraph"/>
        <w:spacing w:after="0" w:line="240" w:lineRule="auto"/>
        <w:rPr>
          <w:rFonts w:ascii="Arial" w:hAnsi="Arial" w:cs="Arial"/>
          <w:szCs w:val="24"/>
        </w:rPr>
      </w:pPr>
    </w:p>
    <w:p w14:paraId="7342915F" w14:textId="33A074F2" w:rsidR="004D253C" w:rsidRDefault="004D253C" w:rsidP="004D253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Options</w:t>
      </w:r>
    </w:p>
    <w:p w14:paraId="2DB32C1A" w14:textId="77777777" w:rsidR="00DE4C66" w:rsidRDefault="00DE4C66" w:rsidP="00DE4C66">
      <w:pPr>
        <w:pStyle w:val="ListParagraph"/>
        <w:spacing w:after="0" w:line="240" w:lineRule="auto"/>
        <w:ind w:left="1080"/>
        <w:rPr>
          <w:rFonts w:ascii="Arial" w:hAnsi="Arial" w:cs="Arial"/>
          <w:szCs w:val="24"/>
        </w:rPr>
      </w:pPr>
    </w:p>
    <w:p w14:paraId="4B3477EC" w14:textId="440A4BD0" w:rsidR="004D253C" w:rsidRDefault="004D253C" w:rsidP="004D253C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Decrease time in the office</w:t>
      </w:r>
      <w:r w:rsidR="00716F4D">
        <w:rPr>
          <w:rFonts w:ascii="Arial" w:hAnsi="Arial" w:cs="Arial"/>
          <w:szCs w:val="24"/>
        </w:rPr>
        <w:t xml:space="preserve"> at each visit</w:t>
      </w:r>
    </w:p>
    <w:p w14:paraId="17D80A0F" w14:textId="77777777" w:rsidR="00716F4D" w:rsidRDefault="00716F4D" w:rsidP="00716F4D">
      <w:pPr>
        <w:pStyle w:val="ListParagraph"/>
        <w:spacing w:after="0" w:line="240" w:lineRule="auto"/>
        <w:ind w:left="1800"/>
        <w:rPr>
          <w:rFonts w:ascii="Arial" w:hAnsi="Arial" w:cs="Arial"/>
          <w:szCs w:val="24"/>
        </w:rPr>
      </w:pPr>
    </w:p>
    <w:p w14:paraId="713BFAF2" w14:textId="2660058F" w:rsidR="00567EC4" w:rsidRDefault="00567EC4" w:rsidP="00567EC4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Safety issue for patients and parents</w:t>
      </w:r>
    </w:p>
    <w:p w14:paraId="4CC201DC" w14:textId="549290D3" w:rsidR="00567EC4" w:rsidRDefault="00567EC4" w:rsidP="00567EC4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Safety issue for doctors and staff</w:t>
      </w:r>
    </w:p>
    <w:p w14:paraId="15CAD4A2" w14:textId="2EFF933D" w:rsidR="00716F4D" w:rsidRDefault="00716F4D" w:rsidP="00716F4D">
      <w:pPr>
        <w:pStyle w:val="ListParagraph"/>
        <w:numPr>
          <w:ilvl w:val="4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 in teams</w:t>
      </w:r>
    </w:p>
    <w:p w14:paraId="1DC05471" w14:textId="2C060471" w:rsidR="00716F4D" w:rsidRDefault="00716F4D" w:rsidP="00716F4D">
      <w:pPr>
        <w:pStyle w:val="ListParagraph"/>
        <w:numPr>
          <w:ilvl w:val="4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May require more than one tech works with the patient</w:t>
      </w:r>
    </w:p>
    <w:p w14:paraId="2C9C880D" w14:textId="6A85D055" w:rsidR="00716F4D" w:rsidRDefault="00716F4D" w:rsidP="00716F4D">
      <w:pPr>
        <w:pStyle w:val="ListParagraph"/>
        <w:numPr>
          <w:ilvl w:val="5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Pre-test</w:t>
      </w:r>
    </w:p>
    <w:p w14:paraId="2A963927" w14:textId="2E58CF13" w:rsidR="00716F4D" w:rsidRDefault="00716F4D" w:rsidP="00716F4D">
      <w:pPr>
        <w:pStyle w:val="ListParagraph"/>
        <w:numPr>
          <w:ilvl w:val="5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I&amp;R</w:t>
      </w:r>
    </w:p>
    <w:p w14:paraId="39399BB5" w14:textId="27E57996" w:rsidR="00567EC4" w:rsidRDefault="00567EC4" w:rsidP="00567EC4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CDC – </w:t>
      </w:r>
      <w:proofErr w:type="gramStart"/>
      <w:r>
        <w:rPr>
          <w:rFonts w:ascii="Arial" w:hAnsi="Arial" w:cs="Arial"/>
          <w:szCs w:val="24"/>
        </w:rPr>
        <w:t>it’s</w:t>
      </w:r>
      <w:proofErr w:type="gramEnd"/>
      <w:r>
        <w:rPr>
          <w:rFonts w:ascii="Arial" w:hAnsi="Arial" w:cs="Arial"/>
          <w:szCs w:val="24"/>
        </w:rPr>
        <w:t xml:space="preserve"> not just about keeping six feet apart!</w:t>
      </w:r>
    </w:p>
    <w:p w14:paraId="29763EFE" w14:textId="4FEEAC3B" w:rsidR="00567EC4" w:rsidRDefault="00567EC4" w:rsidP="00567EC4">
      <w:pPr>
        <w:spacing w:after="0" w:line="240" w:lineRule="auto"/>
        <w:rPr>
          <w:rFonts w:ascii="Arial" w:hAnsi="Arial" w:cs="Arial"/>
          <w:szCs w:val="24"/>
        </w:rPr>
      </w:pPr>
    </w:p>
    <w:p w14:paraId="125234FE" w14:textId="67AA16DA" w:rsidR="00567EC4" w:rsidRDefault="00893D04" w:rsidP="00567EC4">
      <w:pPr>
        <w:spacing w:after="0" w:line="240" w:lineRule="auto"/>
        <w:ind w:left="72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“</w:t>
      </w:r>
      <w:r w:rsidR="00567EC4" w:rsidRPr="00567EC4">
        <w:rPr>
          <w:rFonts w:ascii="Arial" w:hAnsi="Arial" w:cs="Arial"/>
          <w:color w:val="333333"/>
          <w:shd w:val="clear" w:color="auto" w:fill="FFFFFF"/>
        </w:rPr>
        <w:t xml:space="preserve">Data are insufficient to precisely define the duration of time that constitutes a prolonged exposure. Recommendations vary on the length of time of exposure, but </w:t>
      </w:r>
      <w:r w:rsidR="00567EC4" w:rsidRPr="00DE4C66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>15 minutes of close exposure can be used as an operational definition</w:t>
      </w:r>
      <w:r w:rsidR="00567EC4" w:rsidRPr="00567EC4">
        <w:rPr>
          <w:rFonts w:ascii="Arial" w:hAnsi="Arial" w:cs="Arial"/>
          <w:color w:val="333333"/>
          <w:shd w:val="clear" w:color="auto" w:fill="FFFFFF"/>
        </w:rPr>
        <w:t>. Brief interactions are less likely to result in transmission; however, symptoms and the type of interaction (e.g., did the infected person cough directly into the face of the exposed individual) remain important.</w:t>
      </w:r>
      <w:r>
        <w:rPr>
          <w:rFonts w:ascii="Arial" w:hAnsi="Arial" w:cs="Arial"/>
          <w:color w:val="333333"/>
          <w:shd w:val="clear" w:color="auto" w:fill="FFFFFF"/>
        </w:rPr>
        <w:t>”</w:t>
      </w:r>
    </w:p>
    <w:p w14:paraId="438CB355" w14:textId="77777777" w:rsidR="00567EC4" w:rsidRPr="00567EC4" w:rsidRDefault="00567EC4" w:rsidP="00567EC4">
      <w:pPr>
        <w:spacing w:after="0" w:line="240" w:lineRule="auto"/>
        <w:ind w:left="720"/>
        <w:rPr>
          <w:rFonts w:ascii="Arial" w:hAnsi="Arial" w:cs="Arial"/>
          <w:szCs w:val="24"/>
        </w:rPr>
      </w:pPr>
    </w:p>
    <w:p w14:paraId="198F694F" w14:textId="442E82A0" w:rsidR="004D253C" w:rsidRDefault="004D253C" w:rsidP="004D253C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Decrease </w:t>
      </w:r>
      <w:r w:rsidR="00716F4D">
        <w:rPr>
          <w:rFonts w:ascii="Arial" w:hAnsi="Arial" w:cs="Arial"/>
          <w:szCs w:val="24"/>
        </w:rPr>
        <w:t xml:space="preserve">number of visits </w:t>
      </w:r>
      <w:r w:rsidR="00DE4C66">
        <w:rPr>
          <w:rFonts w:ascii="Arial" w:hAnsi="Arial" w:cs="Arial"/>
          <w:szCs w:val="24"/>
        </w:rPr>
        <w:t>to</w:t>
      </w:r>
      <w:r w:rsidR="00716F4D">
        <w:rPr>
          <w:rFonts w:ascii="Arial" w:hAnsi="Arial" w:cs="Arial"/>
          <w:szCs w:val="24"/>
        </w:rPr>
        <w:t xml:space="preserve"> the office</w:t>
      </w:r>
    </w:p>
    <w:p w14:paraId="213512DE" w14:textId="77777777" w:rsidR="00893D04" w:rsidRDefault="00893D04" w:rsidP="00893D04">
      <w:pPr>
        <w:pStyle w:val="ListParagraph"/>
        <w:spacing w:after="0" w:line="240" w:lineRule="auto"/>
        <w:ind w:left="1800"/>
        <w:rPr>
          <w:rFonts w:ascii="Arial" w:hAnsi="Arial" w:cs="Arial"/>
          <w:szCs w:val="24"/>
        </w:rPr>
      </w:pPr>
    </w:p>
    <w:p w14:paraId="5D45E271" w14:textId="77777777" w:rsidR="001A2F13" w:rsidRDefault="001A2F13" w:rsidP="007A2344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1A2F13">
        <w:rPr>
          <w:rFonts w:ascii="Arial" w:hAnsi="Arial" w:cs="Arial"/>
          <w:szCs w:val="24"/>
        </w:rPr>
        <w:t>Compliance more important than ever – goal is to reduce visits to the office</w:t>
      </w:r>
    </w:p>
    <w:p w14:paraId="442C9F78" w14:textId="0BCD47BD" w:rsidR="001A2F13" w:rsidRPr="001A2F13" w:rsidRDefault="001A2F13" w:rsidP="007A2344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1A2F13">
        <w:rPr>
          <w:rFonts w:ascii="Arial" w:hAnsi="Arial" w:cs="Arial"/>
          <w:szCs w:val="24"/>
        </w:rPr>
        <w:t>Ask about supplies – drops and CL solution – do they have enough?</w:t>
      </w:r>
    </w:p>
    <w:p w14:paraId="3B062BF2" w14:textId="18A4FEB8" w:rsidR="00A2567A" w:rsidRDefault="001A2F13" w:rsidP="007A2344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1A2F13">
        <w:rPr>
          <w:rFonts w:ascii="Arial" w:hAnsi="Arial" w:cs="Arial"/>
          <w:szCs w:val="24"/>
        </w:rPr>
        <w:t>Empi</w:t>
      </w:r>
      <w:r w:rsidR="00893D04">
        <w:rPr>
          <w:rFonts w:ascii="Arial" w:hAnsi="Arial" w:cs="Arial"/>
          <w:szCs w:val="24"/>
        </w:rPr>
        <w:t>ri</w:t>
      </w:r>
      <w:r w:rsidRPr="001A2F13">
        <w:rPr>
          <w:rFonts w:ascii="Arial" w:hAnsi="Arial" w:cs="Arial"/>
          <w:szCs w:val="24"/>
        </w:rPr>
        <w:t>cal ordering of CL’s vs trying them on- perception for parents</w:t>
      </w:r>
    </w:p>
    <w:p w14:paraId="0CCC9610" w14:textId="40372F82" w:rsidR="00893D04" w:rsidRDefault="00893D04" w:rsidP="00893D04">
      <w:pPr>
        <w:pStyle w:val="ListParagraph"/>
        <w:numPr>
          <w:ilvl w:val="4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Example – previous wearer who is now put into MiSight</w:t>
      </w:r>
    </w:p>
    <w:p w14:paraId="30348DAC" w14:textId="475608B8" w:rsidR="001A2F13" w:rsidRDefault="001A2F13" w:rsidP="007A2344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A2567A">
        <w:rPr>
          <w:rFonts w:ascii="Arial" w:hAnsi="Arial" w:cs="Arial"/>
          <w:szCs w:val="24"/>
        </w:rPr>
        <w:t>I&amp;R follow ups – video</w:t>
      </w:r>
      <w:r w:rsidR="00DE4C66">
        <w:rPr>
          <w:rFonts w:ascii="Arial" w:hAnsi="Arial" w:cs="Arial"/>
          <w:szCs w:val="24"/>
        </w:rPr>
        <w:t>s</w:t>
      </w:r>
      <w:r w:rsidRPr="00A2567A">
        <w:rPr>
          <w:rFonts w:ascii="Arial" w:hAnsi="Arial" w:cs="Arial"/>
          <w:szCs w:val="24"/>
        </w:rPr>
        <w:t xml:space="preserve"> – telehealth</w:t>
      </w:r>
    </w:p>
    <w:p w14:paraId="4BF91424" w14:textId="018FD6ED" w:rsidR="00946264" w:rsidRDefault="00946264" w:rsidP="007A2344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EyeQue.com</w:t>
      </w:r>
    </w:p>
    <w:p w14:paraId="26A7E522" w14:textId="77777777" w:rsidR="00D841DC" w:rsidRDefault="00D841DC" w:rsidP="00D841DC">
      <w:pPr>
        <w:pStyle w:val="ListParagraph"/>
        <w:spacing w:after="0" w:line="240" w:lineRule="auto"/>
        <w:ind w:left="2520"/>
        <w:rPr>
          <w:rFonts w:ascii="Arial" w:hAnsi="Arial" w:cs="Arial"/>
          <w:szCs w:val="24"/>
        </w:rPr>
      </w:pPr>
    </w:p>
    <w:p w14:paraId="19F0F360" w14:textId="4A995774" w:rsidR="00D841DC" w:rsidRDefault="00D841DC" w:rsidP="00D841DC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Social distancing – physically</w:t>
      </w:r>
    </w:p>
    <w:p w14:paraId="77BCEA75" w14:textId="77777777" w:rsidR="00DE4C66" w:rsidRDefault="00DE4C66" w:rsidP="00DE4C66">
      <w:pPr>
        <w:pStyle w:val="ListParagraph"/>
        <w:spacing w:after="0" w:line="240" w:lineRule="auto"/>
        <w:ind w:left="1800"/>
        <w:rPr>
          <w:rFonts w:ascii="Arial" w:hAnsi="Arial" w:cs="Arial"/>
          <w:szCs w:val="24"/>
        </w:rPr>
      </w:pPr>
    </w:p>
    <w:p w14:paraId="42AE08E1" w14:textId="5DC95E9A" w:rsidR="00D841DC" w:rsidRDefault="00D841DC" w:rsidP="00D841DC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Parent(s) always accompanies child</w:t>
      </w:r>
    </w:p>
    <w:p w14:paraId="211EBBC5" w14:textId="6B6EC405" w:rsidR="00D841DC" w:rsidRDefault="00D841DC" w:rsidP="00D841DC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Have child appropriate masks ready</w:t>
      </w:r>
    </w:p>
    <w:p w14:paraId="1362E4BD" w14:textId="16E088F0" w:rsidR="00D841DC" w:rsidRDefault="00D841DC" w:rsidP="00D841DC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Prep parents on phone to prep the </w:t>
      </w:r>
      <w:r w:rsidR="00DE4C66">
        <w:rPr>
          <w:rFonts w:ascii="Arial" w:hAnsi="Arial" w:cs="Arial"/>
          <w:szCs w:val="24"/>
        </w:rPr>
        <w:t xml:space="preserve">patient </w:t>
      </w:r>
      <w:r>
        <w:rPr>
          <w:rFonts w:ascii="Arial" w:hAnsi="Arial" w:cs="Arial"/>
          <w:szCs w:val="24"/>
        </w:rPr>
        <w:t>about temperature and you and your staff will be wearing masks</w:t>
      </w:r>
    </w:p>
    <w:p w14:paraId="0129E15E" w14:textId="13F4779E" w:rsidR="00D841DC" w:rsidRDefault="00D841DC" w:rsidP="00D841DC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Use online history forms</w:t>
      </w:r>
    </w:p>
    <w:p w14:paraId="70727C6F" w14:textId="5C92A752" w:rsidR="00D841DC" w:rsidRDefault="00D841DC" w:rsidP="00D841DC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Schedule enough time between patients so they go straight to pre-test or an exam room – not your waiting room</w:t>
      </w:r>
    </w:p>
    <w:p w14:paraId="015CB4D9" w14:textId="43A4366F" w:rsidR="00D841DC" w:rsidRDefault="00D841DC" w:rsidP="00D841DC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Use telehealth for initial visit to determine candidacy</w:t>
      </w:r>
    </w:p>
    <w:p w14:paraId="7BB84E40" w14:textId="77777777" w:rsidR="00893D04" w:rsidRPr="00A2567A" w:rsidRDefault="00893D04" w:rsidP="00893D04">
      <w:pPr>
        <w:pStyle w:val="ListParagraph"/>
        <w:spacing w:after="0" w:line="240" w:lineRule="auto"/>
        <w:ind w:left="2520"/>
        <w:rPr>
          <w:rFonts w:ascii="Arial" w:hAnsi="Arial" w:cs="Arial"/>
          <w:szCs w:val="24"/>
        </w:rPr>
      </w:pPr>
    </w:p>
    <w:p w14:paraId="06AB9BB5" w14:textId="539FB020" w:rsidR="001A2F13" w:rsidRPr="00596ECB" w:rsidRDefault="001A2F13" w:rsidP="001A2F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 xml:space="preserve">Demographics of the </w:t>
      </w:r>
      <w:r>
        <w:rPr>
          <w:rFonts w:ascii="Arial" w:hAnsi="Arial" w:cs="Arial"/>
          <w:sz w:val="24"/>
          <w:szCs w:val="24"/>
        </w:rPr>
        <w:t xml:space="preserve">US </w:t>
      </w:r>
      <w:r w:rsidRPr="00596ECB">
        <w:rPr>
          <w:rFonts w:ascii="Arial" w:hAnsi="Arial" w:cs="Arial"/>
          <w:sz w:val="24"/>
          <w:szCs w:val="24"/>
        </w:rPr>
        <w:t>myopia problem</w:t>
      </w:r>
    </w:p>
    <w:p w14:paraId="00811379" w14:textId="77777777" w:rsidR="001A2F13" w:rsidRPr="00596ECB" w:rsidRDefault="001A2F13" w:rsidP="001A2F13">
      <w:pPr>
        <w:pStyle w:val="ListParagraph"/>
        <w:rPr>
          <w:rFonts w:ascii="Arial" w:hAnsi="Arial" w:cs="Arial"/>
          <w:sz w:val="24"/>
          <w:szCs w:val="24"/>
        </w:rPr>
      </w:pPr>
    </w:p>
    <w:p w14:paraId="72D4CAF5" w14:textId="77777777" w:rsidR="001A2F13" w:rsidRPr="00596ECB" w:rsidRDefault="001A2F13" w:rsidP="001A2F1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lastRenderedPageBreak/>
        <w:t>42 % of the total US population</w:t>
      </w:r>
    </w:p>
    <w:p w14:paraId="687B0AEC" w14:textId="77777777" w:rsidR="001A2F13" w:rsidRPr="00596ECB" w:rsidRDefault="001A2F13" w:rsidP="001A2F1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25% of children</w:t>
      </w:r>
    </w:p>
    <w:p w14:paraId="535EF033" w14:textId="3A52F22B" w:rsidR="001A2F13" w:rsidRPr="00596ECB" w:rsidRDefault="001A2F13" w:rsidP="001A2F1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10 million children</w:t>
      </w:r>
      <w:r w:rsidR="00567FEC">
        <w:rPr>
          <w:rFonts w:ascii="Arial" w:hAnsi="Arial" w:cs="Arial"/>
          <w:sz w:val="24"/>
          <w:szCs w:val="24"/>
        </w:rPr>
        <w:t xml:space="preserve"> – </w:t>
      </w:r>
      <w:r w:rsidR="00567FEC" w:rsidRPr="00DE4C66">
        <w:rPr>
          <w:rFonts w:ascii="Arial" w:hAnsi="Arial" w:cs="Arial"/>
          <w:sz w:val="24"/>
          <w:szCs w:val="24"/>
          <w:u w:val="single"/>
        </w:rPr>
        <w:t>who because of COVID-19 are spending more time indoors and on digital devices</w:t>
      </w:r>
    </w:p>
    <w:p w14:paraId="7C31C704" w14:textId="30C06EF3" w:rsidR="001A2F13" w:rsidRDefault="001A2F13" w:rsidP="001A2F1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228C7">
        <w:rPr>
          <w:rFonts w:ascii="Arial" w:hAnsi="Arial" w:cs="Arial"/>
          <w:sz w:val="24"/>
          <w:szCs w:val="24"/>
        </w:rPr>
        <w:t>Much bigger problem outside the US</w:t>
      </w:r>
    </w:p>
    <w:p w14:paraId="616D2C07" w14:textId="77777777" w:rsidR="001A2F13" w:rsidRPr="005228C7" w:rsidRDefault="001A2F13" w:rsidP="00567FE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035AAF3" w14:textId="3E2F9CDD" w:rsidR="0067419C" w:rsidRDefault="0067419C" w:rsidP="00D21D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4DA1">
        <w:rPr>
          <w:rFonts w:ascii="Arial" w:hAnsi="Arial" w:cs="Arial"/>
          <w:sz w:val="24"/>
          <w:szCs w:val="24"/>
        </w:rPr>
        <w:t xml:space="preserve">Current definition of </w:t>
      </w:r>
      <w:r w:rsidR="00B54065" w:rsidRPr="00F44DA1">
        <w:rPr>
          <w:rFonts w:ascii="Arial" w:hAnsi="Arial" w:cs="Arial"/>
          <w:sz w:val="24"/>
          <w:szCs w:val="24"/>
        </w:rPr>
        <w:t>myopia</w:t>
      </w:r>
    </w:p>
    <w:p w14:paraId="43A19045" w14:textId="77777777" w:rsidR="00880F57" w:rsidRDefault="00880F57" w:rsidP="00880F57">
      <w:pPr>
        <w:pStyle w:val="ListParagraph"/>
        <w:rPr>
          <w:rFonts w:ascii="Arial" w:hAnsi="Arial" w:cs="Arial"/>
          <w:sz w:val="24"/>
          <w:szCs w:val="24"/>
        </w:rPr>
      </w:pPr>
    </w:p>
    <w:p w14:paraId="11A2F1B3" w14:textId="59DA37A7" w:rsidR="00B7070F" w:rsidRDefault="000823C0" w:rsidP="00B7070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“refractive error” equal </w:t>
      </w:r>
      <w:r w:rsidR="00692232">
        <w:rPr>
          <w:rFonts w:ascii="Arial" w:hAnsi="Arial" w:cs="Arial"/>
          <w:sz w:val="24"/>
          <w:szCs w:val="24"/>
        </w:rPr>
        <w:t>d</w:t>
      </w:r>
      <w:r w:rsidR="00692232" w:rsidRPr="005228C7">
        <w:rPr>
          <w:rFonts w:ascii="Arial" w:hAnsi="Arial" w:cs="Arial"/>
          <w:sz w:val="24"/>
          <w:szCs w:val="24"/>
        </w:rPr>
        <w:t>isease</w:t>
      </w:r>
      <w:r w:rsidR="00B7070F">
        <w:rPr>
          <w:rFonts w:ascii="Arial" w:hAnsi="Arial" w:cs="Arial"/>
          <w:sz w:val="24"/>
          <w:szCs w:val="24"/>
        </w:rPr>
        <w:t>?</w:t>
      </w:r>
    </w:p>
    <w:p w14:paraId="2395EDCB" w14:textId="174BF593" w:rsidR="00692232" w:rsidRDefault="00692232" w:rsidP="0069223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</w:t>
      </w:r>
      <w:r w:rsidR="00945B75"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a disease</w:t>
      </w:r>
    </w:p>
    <w:p w14:paraId="50D8C7FA" w14:textId="4283C611" w:rsidR="00692232" w:rsidRDefault="00945B75" w:rsidP="00692232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anything </w:t>
      </w:r>
      <w:r w:rsidR="00692232">
        <w:rPr>
          <w:rFonts w:ascii="Arial" w:hAnsi="Arial" w:cs="Arial"/>
          <w:sz w:val="24"/>
          <w:szCs w:val="24"/>
        </w:rPr>
        <w:t>change in our thinking?</w:t>
      </w:r>
    </w:p>
    <w:p w14:paraId="4CA06F1F" w14:textId="36EACFD8" w:rsidR="00692232" w:rsidRDefault="00692232" w:rsidP="0069223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="00945B75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a disease</w:t>
      </w:r>
    </w:p>
    <w:p w14:paraId="33C0E40D" w14:textId="77777777" w:rsidR="00945B75" w:rsidRDefault="00945B75" w:rsidP="00945B75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anything change in our thinking?</w:t>
      </w:r>
    </w:p>
    <w:p w14:paraId="4DAB71FA" w14:textId="331F0C03" w:rsidR="00F44DA1" w:rsidRPr="0067419C" w:rsidRDefault="00B7070F" w:rsidP="00527AB8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228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disorder of structure or function in a human, animal, or plant, especially one that produces specific signs or symptoms or that affects a specific location and is not simply a direct result of physical injury.</w:t>
      </w:r>
    </w:p>
    <w:p w14:paraId="7ACDC4F3" w14:textId="6205EEE6" w:rsidR="00B54065" w:rsidRDefault="00B54065" w:rsidP="00B5406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Optical anatomy of a myopic eye</w:t>
      </w:r>
    </w:p>
    <w:p w14:paraId="43099843" w14:textId="265D9E19" w:rsidR="00B54065" w:rsidRDefault="00B54065" w:rsidP="00B54065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9A7622">
        <w:rPr>
          <w:rFonts w:ascii="Arial" w:hAnsi="Arial" w:cs="Arial"/>
          <w:i/>
          <w:sz w:val="24"/>
          <w:szCs w:val="24"/>
          <w:u w:val="single"/>
        </w:rPr>
        <w:t>Why</w:t>
      </w:r>
      <w:r w:rsidRPr="00B54065">
        <w:rPr>
          <w:rFonts w:ascii="Arial" w:hAnsi="Arial" w:cs="Arial"/>
          <w:sz w:val="24"/>
          <w:szCs w:val="24"/>
        </w:rPr>
        <w:t xml:space="preserve"> is the eye too </w:t>
      </w:r>
      <w:r w:rsidR="00F44DA1">
        <w:rPr>
          <w:rFonts w:ascii="Arial" w:hAnsi="Arial" w:cs="Arial"/>
          <w:sz w:val="24"/>
          <w:szCs w:val="24"/>
        </w:rPr>
        <w:t>long</w:t>
      </w:r>
      <w:r w:rsidRPr="00B54065">
        <w:rPr>
          <w:rFonts w:ascii="Arial" w:hAnsi="Arial" w:cs="Arial"/>
          <w:sz w:val="24"/>
          <w:szCs w:val="24"/>
        </w:rPr>
        <w:t>?</w:t>
      </w:r>
    </w:p>
    <w:p w14:paraId="561FA95D" w14:textId="77777777" w:rsidR="009A7622" w:rsidRPr="00596ECB" w:rsidRDefault="009A7622" w:rsidP="009A762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Emmetropization</w:t>
      </w:r>
    </w:p>
    <w:p w14:paraId="17B12795" w14:textId="77777777" w:rsidR="009A7622" w:rsidRPr="00596ECB" w:rsidRDefault="009A7622" w:rsidP="009A7622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What part of the retina is responsible?</w:t>
      </w:r>
    </w:p>
    <w:p w14:paraId="02484DF5" w14:textId="77777777" w:rsidR="009A7622" w:rsidRPr="00596ECB" w:rsidRDefault="009A7622" w:rsidP="009A7622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Earl Smith, OD, PhD </w:t>
      </w:r>
      <w:r w:rsidRPr="00596ECB">
        <w:rPr>
          <w:rFonts w:ascii="Arial" w:hAnsi="Arial" w:cs="Arial"/>
          <w:sz w:val="24"/>
          <w:szCs w:val="24"/>
        </w:rPr>
        <w:t>Monkey studies</w:t>
      </w:r>
    </w:p>
    <w:p w14:paraId="2AE366C7" w14:textId="77777777" w:rsidR="009A7622" w:rsidRPr="00596ECB" w:rsidRDefault="009A7622" w:rsidP="009A7622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Macula</w:t>
      </w:r>
    </w:p>
    <w:p w14:paraId="2C62673F" w14:textId="70EAB1AA" w:rsidR="009A7622" w:rsidRDefault="009A7622" w:rsidP="009A7622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Periphery</w:t>
      </w:r>
    </w:p>
    <w:p w14:paraId="751376FF" w14:textId="77777777" w:rsidR="00B54065" w:rsidRDefault="00B54065" w:rsidP="009A762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know it’s too big?</w:t>
      </w:r>
    </w:p>
    <w:p w14:paraId="06C903FC" w14:textId="77777777" w:rsidR="00B54065" w:rsidRDefault="00B54065" w:rsidP="009A762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What’s normal axial length growth</w:t>
      </w:r>
    </w:p>
    <w:p w14:paraId="68AA8B06" w14:textId="77777777" w:rsidR="00B54065" w:rsidRDefault="00B54065" w:rsidP="009A7622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techniques to measure</w:t>
      </w:r>
    </w:p>
    <w:p w14:paraId="71A45306" w14:textId="77777777" w:rsidR="00B54065" w:rsidRDefault="00B54065" w:rsidP="009A7622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</w:t>
      </w:r>
    </w:p>
    <w:p w14:paraId="4811F1F5" w14:textId="77777777" w:rsidR="00B54065" w:rsidRDefault="00B54065" w:rsidP="009A7622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Non-contact – optical biometry</w:t>
      </w:r>
    </w:p>
    <w:p w14:paraId="737C29AE" w14:textId="77777777" w:rsidR="00B54065" w:rsidRDefault="00B54065" w:rsidP="009A7622">
      <w:pPr>
        <w:pStyle w:val="ListParagraph"/>
        <w:numPr>
          <w:ilvl w:val="5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Plusses of each technique</w:t>
      </w:r>
    </w:p>
    <w:p w14:paraId="7D57E4B4" w14:textId="4D5C84A6" w:rsidR="00B54065" w:rsidRDefault="00B54065" w:rsidP="009A7622">
      <w:pPr>
        <w:pStyle w:val="ListParagraph"/>
        <w:numPr>
          <w:ilvl w:val="5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Minuses of each technique</w:t>
      </w:r>
    </w:p>
    <w:p w14:paraId="64487EE4" w14:textId="77777777" w:rsidR="00AC745A" w:rsidRDefault="00AC745A" w:rsidP="00AC745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4C494E5" w14:textId="75915A77" w:rsidR="00B54065" w:rsidRDefault="00B54065" w:rsidP="00F12B6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Nature vs. nurture debate</w:t>
      </w:r>
    </w:p>
    <w:p w14:paraId="7EA1D957" w14:textId="71ADA31F" w:rsidR="00F12B61" w:rsidRDefault="00F12B61" w:rsidP="00F12B6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much </w:t>
      </w:r>
      <w:r w:rsidR="00AA722D">
        <w:rPr>
          <w:rFonts w:ascii="Arial" w:hAnsi="Arial" w:cs="Arial"/>
          <w:sz w:val="24"/>
          <w:szCs w:val="24"/>
        </w:rPr>
        <w:t xml:space="preserve">of myopia </w:t>
      </w:r>
      <w:r>
        <w:rPr>
          <w:rFonts w:ascii="Arial" w:hAnsi="Arial" w:cs="Arial"/>
          <w:sz w:val="24"/>
          <w:szCs w:val="24"/>
        </w:rPr>
        <w:t xml:space="preserve">is </w:t>
      </w:r>
      <w:r w:rsidR="00AA722D">
        <w:rPr>
          <w:rFonts w:ascii="Arial" w:hAnsi="Arial" w:cs="Arial"/>
          <w:sz w:val="24"/>
          <w:szCs w:val="24"/>
        </w:rPr>
        <w:t xml:space="preserve">caused by </w:t>
      </w:r>
      <w:r>
        <w:rPr>
          <w:rFonts w:ascii="Arial" w:hAnsi="Arial" w:cs="Arial"/>
          <w:sz w:val="24"/>
          <w:szCs w:val="24"/>
        </w:rPr>
        <w:t>nature vs nature?</w:t>
      </w:r>
    </w:p>
    <w:p w14:paraId="2655002F" w14:textId="126E8827" w:rsidR="00AA722D" w:rsidRDefault="00AA722D" w:rsidP="00F12B6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Nature</w:t>
      </w:r>
    </w:p>
    <w:p w14:paraId="2D57C5C3" w14:textId="458F524C" w:rsidR="00AA722D" w:rsidRPr="00596ECB" w:rsidRDefault="00AA722D" w:rsidP="00AA722D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Genetics overview</w:t>
      </w:r>
    </w:p>
    <w:p w14:paraId="57B20014" w14:textId="77777777" w:rsidR="00AA722D" w:rsidRDefault="00AA722D" w:rsidP="00F12B6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Nurture/environment</w:t>
      </w:r>
    </w:p>
    <w:p w14:paraId="2490DA94" w14:textId="64484380" w:rsidR="00B54065" w:rsidRDefault="00B54065" w:rsidP="00AA722D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Outdoor time</w:t>
      </w:r>
      <w:r w:rsidR="006D09F7">
        <w:rPr>
          <w:rFonts w:ascii="Arial" w:hAnsi="Arial" w:cs="Arial"/>
          <w:sz w:val="24"/>
          <w:szCs w:val="24"/>
        </w:rPr>
        <w:t xml:space="preserve"> – ESPECIALLY DURING COVID-19</w:t>
      </w:r>
    </w:p>
    <w:p w14:paraId="0D066173" w14:textId="039A1D3E" w:rsidR="00F12B61" w:rsidRDefault="00F12B61" w:rsidP="00AA722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Onset</w:t>
      </w:r>
    </w:p>
    <w:p w14:paraId="4A608128" w14:textId="2E3BA1E8" w:rsidR="00F12B61" w:rsidRDefault="00F12B61" w:rsidP="00AA722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Progression</w:t>
      </w:r>
    </w:p>
    <w:p w14:paraId="40BF1906" w14:textId="59FCAE74" w:rsidR="00F12B61" w:rsidRDefault="00F12B61" w:rsidP="00AA722D">
      <w:pPr>
        <w:pStyle w:val="ListParagraph"/>
        <w:numPr>
          <w:ilvl w:val="5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the difference between onset and </w:t>
      </w:r>
      <w:proofErr w:type="gramStart"/>
      <w:r>
        <w:rPr>
          <w:rFonts w:ascii="Arial" w:hAnsi="Arial" w:cs="Arial"/>
          <w:sz w:val="24"/>
          <w:szCs w:val="24"/>
        </w:rPr>
        <w:t>progression</w:t>
      </w:r>
      <w:proofErr w:type="gramEnd"/>
    </w:p>
    <w:p w14:paraId="4DBD7D98" w14:textId="2DCB762A" w:rsidR="00F12B61" w:rsidRPr="00596ECB" w:rsidRDefault="00F12B61" w:rsidP="00AA722D">
      <w:pPr>
        <w:pStyle w:val="ListParagraph"/>
        <w:numPr>
          <w:ilvl w:val="6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Kazuo </w:t>
      </w:r>
      <w:proofErr w:type="spellStart"/>
      <w:r>
        <w:rPr>
          <w:rFonts w:ascii="Arial" w:hAnsi="Arial" w:cs="Arial"/>
          <w:sz w:val="24"/>
          <w:szCs w:val="24"/>
        </w:rPr>
        <w:t>Tsubota</w:t>
      </w:r>
      <w:proofErr w:type="spellEnd"/>
      <w:r>
        <w:rPr>
          <w:rFonts w:ascii="Arial" w:hAnsi="Arial" w:cs="Arial"/>
          <w:sz w:val="24"/>
          <w:szCs w:val="24"/>
        </w:rPr>
        <w:t>, MD research</w:t>
      </w:r>
    </w:p>
    <w:p w14:paraId="26F69F67" w14:textId="4CD4B082" w:rsidR="00B54065" w:rsidRPr="00596ECB" w:rsidRDefault="00B54065" w:rsidP="00AA722D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Near work</w:t>
      </w:r>
      <w:r w:rsidR="006D09F7">
        <w:rPr>
          <w:rFonts w:ascii="Arial" w:hAnsi="Arial" w:cs="Arial"/>
          <w:sz w:val="24"/>
          <w:szCs w:val="24"/>
        </w:rPr>
        <w:t xml:space="preserve"> – </w:t>
      </w:r>
      <w:r w:rsidR="006D09F7" w:rsidRPr="00DE4C66">
        <w:rPr>
          <w:rFonts w:ascii="Arial" w:hAnsi="Arial" w:cs="Arial"/>
          <w:b/>
          <w:bCs/>
          <w:sz w:val="24"/>
          <w:szCs w:val="24"/>
        </w:rPr>
        <w:t>ESPECIALLY DURING COVID-19</w:t>
      </w:r>
    </w:p>
    <w:p w14:paraId="5E4E0091" w14:textId="3C7E5FC0" w:rsidR="00B54065" w:rsidRDefault="00B54065" w:rsidP="00AA722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lastRenderedPageBreak/>
        <w:t>Digital device use vs. conventional near work</w:t>
      </w:r>
    </w:p>
    <w:p w14:paraId="572C2955" w14:textId="6AC6D41F" w:rsidR="00B54065" w:rsidRDefault="00B54065" w:rsidP="00AA722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 of body posture</w:t>
      </w:r>
    </w:p>
    <w:p w14:paraId="68C4A1E5" w14:textId="3CE4CC25" w:rsidR="00B54065" w:rsidRDefault="00B54065" w:rsidP="00AA722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 of text/background color</w:t>
      </w:r>
    </w:p>
    <w:p w14:paraId="3078863A" w14:textId="47D9D90C" w:rsidR="00B54065" w:rsidRDefault="00B54065" w:rsidP="00AA722D">
      <w:pPr>
        <w:pStyle w:val="ListParagraph"/>
        <w:numPr>
          <w:ilvl w:val="5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 in choroidal thickness</w:t>
      </w:r>
    </w:p>
    <w:p w14:paraId="44F4668D" w14:textId="77777777" w:rsidR="00A86C77" w:rsidRPr="00596ECB" w:rsidRDefault="00A86C77" w:rsidP="00AA722D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 w:rsidRPr="00596ECB">
        <w:rPr>
          <w:rFonts w:ascii="Arial" w:hAnsi="Arial" w:cs="Arial"/>
          <w:sz w:val="24"/>
          <w:szCs w:val="24"/>
        </w:rPr>
        <w:t>Indoor dioptric stimulation</w:t>
      </w:r>
    </w:p>
    <w:p w14:paraId="5BA05485" w14:textId="77777777" w:rsidR="007410D9" w:rsidRDefault="007410D9" w:rsidP="007410D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does myopia start?</w:t>
      </w:r>
    </w:p>
    <w:p w14:paraId="30D74749" w14:textId="77777777" w:rsidR="007410D9" w:rsidRDefault="007410D9" w:rsidP="007410D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Zadnik</w:t>
      </w:r>
      <w:proofErr w:type="spellEnd"/>
      <w:r>
        <w:rPr>
          <w:rFonts w:ascii="Arial" w:hAnsi="Arial" w:cs="Arial"/>
          <w:sz w:val="24"/>
          <w:szCs w:val="24"/>
        </w:rPr>
        <w:t>, CLEERE, +0.75 study</w:t>
      </w:r>
    </w:p>
    <w:p w14:paraId="2CD792CF" w14:textId="5C967954" w:rsidR="00CF0C56" w:rsidRDefault="00785F36" w:rsidP="00946264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410D9">
        <w:rPr>
          <w:rFonts w:ascii="Arial" w:hAnsi="Arial" w:cs="Arial"/>
          <w:sz w:val="24"/>
          <w:szCs w:val="24"/>
        </w:rPr>
        <w:t xml:space="preserve">s decreasing </w:t>
      </w:r>
      <w:r>
        <w:rPr>
          <w:rFonts w:ascii="Arial" w:hAnsi="Arial" w:cs="Arial"/>
          <w:sz w:val="24"/>
          <w:szCs w:val="24"/>
        </w:rPr>
        <w:t xml:space="preserve">low </w:t>
      </w:r>
      <w:r w:rsidR="007410D9">
        <w:rPr>
          <w:rFonts w:ascii="Arial" w:hAnsi="Arial" w:cs="Arial"/>
          <w:sz w:val="24"/>
          <w:szCs w:val="24"/>
        </w:rPr>
        <w:t xml:space="preserve">hyperopia </w:t>
      </w:r>
      <w:r>
        <w:rPr>
          <w:rFonts w:ascii="Arial" w:hAnsi="Arial" w:cs="Arial"/>
          <w:sz w:val="24"/>
          <w:szCs w:val="24"/>
        </w:rPr>
        <w:t xml:space="preserve">the start of </w:t>
      </w:r>
      <w:r w:rsidR="007410D9">
        <w:rPr>
          <w:rFonts w:ascii="Arial" w:hAnsi="Arial" w:cs="Arial"/>
          <w:sz w:val="24"/>
          <w:szCs w:val="24"/>
        </w:rPr>
        <w:t>myopia?</w:t>
      </w:r>
    </w:p>
    <w:sectPr w:rsidR="00CF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27A33"/>
    <w:multiLevelType w:val="hybridMultilevel"/>
    <w:tmpl w:val="B8427442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60"/>
    <w:rsid w:val="000218AA"/>
    <w:rsid w:val="000357CA"/>
    <w:rsid w:val="00036619"/>
    <w:rsid w:val="000823C0"/>
    <w:rsid w:val="00110DBA"/>
    <w:rsid w:val="00131D7B"/>
    <w:rsid w:val="001A2F13"/>
    <w:rsid w:val="001C3A4B"/>
    <w:rsid w:val="002456CA"/>
    <w:rsid w:val="00280BD2"/>
    <w:rsid w:val="002B6DDF"/>
    <w:rsid w:val="003076DF"/>
    <w:rsid w:val="003328D4"/>
    <w:rsid w:val="00335F33"/>
    <w:rsid w:val="0037734A"/>
    <w:rsid w:val="003B7DB3"/>
    <w:rsid w:val="003F18E1"/>
    <w:rsid w:val="00496F83"/>
    <w:rsid w:val="004D253C"/>
    <w:rsid w:val="0051170C"/>
    <w:rsid w:val="005228C7"/>
    <w:rsid w:val="00527AB8"/>
    <w:rsid w:val="0053279D"/>
    <w:rsid w:val="00567EC4"/>
    <w:rsid w:val="00567FEC"/>
    <w:rsid w:val="00596ECB"/>
    <w:rsid w:val="00607690"/>
    <w:rsid w:val="006700F6"/>
    <w:rsid w:val="0067419C"/>
    <w:rsid w:val="00692232"/>
    <w:rsid w:val="006B15D5"/>
    <w:rsid w:val="006C31C5"/>
    <w:rsid w:val="006D0814"/>
    <w:rsid w:val="006D09F7"/>
    <w:rsid w:val="007143D7"/>
    <w:rsid w:val="00716F4D"/>
    <w:rsid w:val="00725017"/>
    <w:rsid w:val="007410D9"/>
    <w:rsid w:val="00765D98"/>
    <w:rsid w:val="00771719"/>
    <w:rsid w:val="00785F36"/>
    <w:rsid w:val="007A2344"/>
    <w:rsid w:val="007C10CD"/>
    <w:rsid w:val="007D273A"/>
    <w:rsid w:val="00834A54"/>
    <w:rsid w:val="00856D56"/>
    <w:rsid w:val="00880F57"/>
    <w:rsid w:val="00893D04"/>
    <w:rsid w:val="008A06D1"/>
    <w:rsid w:val="008A1491"/>
    <w:rsid w:val="009108C4"/>
    <w:rsid w:val="00937C9D"/>
    <w:rsid w:val="00945B75"/>
    <w:rsid w:val="00946264"/>
    <w:rsid w:val="009A7622"/>
    <w:rsid w:val="009B1160"/>
    <w:rsid w:val="009B1855"/>
    <w:rsid w:val="00A01716"/>
    <w:rsid w:val="00A12FB1"/>
    <w:rsid w:val="00A15481"/>
    <w:rsid w:val="00A2567A"/>
    <w:rsid w:val="00A86C77"/>
    <w:rsid w:val="00AA722D"/>
    <w:rsid w:val="00AC745A"/>
    <w:rsid w:val="00AF67B7"/>
    <w:rsid w:val="00B12F0C"/>
    <w:rsid w:val="00B237A5"/>
    <w:rsid w:val="00B54065"/>
    <w:rsid w:val="00B7070F"/>
    <w:rsid w:val="00B900D0"/>
    <w:rsid w:val="00BB0440"/>
    <w:rsid w:val="00BE09EC"/>
    <w:rsid w:val="00BF6EC8"/>
    <w:rsid w:val="00C4172B"/>
    <w:rsid w:val="00CF0C56"/>
    <w:rsid w:val="00D841DC"/>
    <w:rsid w:val="00D87D94"/>
    <w:rsid w:val="00D9064C"/>
    <w:rsid w:val="00DE3DBC"/>
    <w:rsid w:val="00DE4C66"/>
    <w:rsid w:val="00E00712"/>
    <w:rsid w:val="00E3679A"/>
    <w:rsid w:val="00E53604"/>
    <w:rsid w:val="00EE17D5"/>
    <w:rsid w:val="00F12B61"/>
    <w:rsid w:val="00F44DA1"/>
    <w:rsid w:val="00F8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37CA"/>
  <w15:chartTrackingRefBased/>
  <w15:docId w15:val="{B1F66531-C3A8-4700-B773-C4C464FF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6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Gerber</dc:creator>
  <cp:keywords/>
  <dc:description/>
  <cp:lastModifiedBy>Rachel Slack</cp:lastModifiedBy>
  <cp:revision>2</cp:revision>
  <dcterms:created xsi:type="dcterms:W3CDTF">2021-01-05T15:15:00Z</dcterms:created>
  <dcterms:modified xsi:type="dcterms:W3CDTF">2021-01-05T15:15:00Z</dcterms:modified>
</cp:coreProperties>
</file>